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2023년 미국 학생 신체활동 수치 제목 고치기 — 나의 탐구 노트</w:t>
      </w:r>
    </w:p>
    <w:p>
      <w:pPr>
        <w:spacing w:after="240"/>
      </w:pPr>
      <w:r>
        <w:t xml:space="preserve">똑똑 · 에디터 모아 · 발행 2026.10.27</w:t>
      </w:r>
    </w:p>
    <w:p>
      <w:pPr>
        <w:spacing w:after="120" w:line="320"/>
      </w:pPr>
      <w:r>
        <w:t xml:space="preserve">“학생 4명 중 3명은 활동하지 않는다”는 제목을 자료가 뒷받침할까?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원문의 전체 비율 24.6%, 51.1%, 16.5%가 각각 무엇을 세었는지 Table 1과 Results를 대조합니다. 24.6%의 보수는 “75.4%가 지난 7일 모두 60분 이상이라는 그 질문의 예 기준에 해당하지 않았다”이지 “75.4%가 전혀 움직이지 않았다”가 아님을 설명합니다.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조사 설계·자기보고·미국 고교생 표본이라는 범위를 붙여 두 개의 제목을 평가합니다. 24.6%와 51.1%를 더해 “75.7%가 둘 중 하나”로 쓰면 겹치는 응답자가 있어 틀릴 수 있습니다. 원문이 함께 제시한 16.5%의 교집합을 이용해 가상 산술 사례를 만들더라도 동일 분모와 반올림 한계를 명시합니다.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원문 Table 1에서 7일·60분·3일 기준, 질문의 조사 기간과 응답 방식을 옮긴다.</w:t>
      </w:r>
    </w:p>
    <w:p>
      <w:pPr>
        <w:spacing w:after="120" w:line="320"/>
      </w:pPr>
      <w:r>
        <w:t xml:space="preserve">2. Results/Table 2의 24.6%, 51.1%, 16.5%가 가리키는 사건을 각각 표에 적는다.</w:t>
      </w:r>
    </w:p>
    <w:p>
      <w:pPr>
        <w:spacing w:after="120" w:line="320"/>
      </w:pPr>
      <w:r>
        <w:t xml:space="preserve">3. 가상 제목 두 개의 생략된 나라·조사연도·분모·“전혀 안 함” 오독을 표시한다.</w:t>
      </w:r>
    </w:p>
    <w:p>
      <w:pPr>
        <w:spacing w:after="120" w:line="320"/>
      </w:pPr>
      <w:r>
        <w:t xml:space="preserve">4. “2023년 미국 고교생 표본에서…”로 시작하는 수정 제목과 남는 한계를 쓴다.</w:t>
      </w:r>
    </w:p>
    <w:p>
      <w:pPr>
        <w:pStyle w:val="Heading1"/>
        <w:keepNext/>
      </w:pPr>
      <w:r>
        <w:t xml:space="preserve">1. 수치 원문표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97"/>
        <w:gridCol w:w="1997"/>
        <w:gridCol w:w="1997"/>
        <w:gridCol w:w="1997"/>
        <w:gridCol w:w="1998"/>
      </w:tblGrid>
      <w:tr>
        <w:trPr>
          <w:cantSplit/>
          <w:tblHeader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비율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조사연도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조사 대상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질문 기준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표 위치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가상 제목 검토표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97"/>
        <w:gridCol w:w="1997"/>
        <w:gridCol w:w="1997"/>
        <w:gridCol w:w="1997"/>
        <w:gridCol w:w="1998"/>
      </w:tblGrid>
      <w:tr>
        <w:trPr>
          <w:cantSplit/>
          <w:tblHeader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원래 주장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원문에서 확인한 것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생략된 조건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오해 가능성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수정 문장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3. 교집합 검토표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97"/>
        <w:gridCol w:w="1997"/>
        <w:gridCol w:w="1997"/>
        <w:gridCol w:w="1997"/>
        <w:gridCol w:w="1998"/>
      </w:tblGrid>
      <w:tr>
        <w:trPr>
          <w:cantSplit/>
          <w:tblHeader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지표 A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지표 B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두 조건 모두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합산 오류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판단 한계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탐구 질문과 범위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자료의 내용·출처·한계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또는 분석 결과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결론과 남은 질문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64"/>
        <w:gridCol w:w="1664"/>
        <w:gridCol w:w="1664"/>
        <w:gridCol w:w="1664"/>
        <w:gridCol w:w="1664"/>
        <w:gridCol w:w="1666"/>
      </w:tblGrid>
      <w:tr>
        <w:trPr>
          <w:cantSplit/>
          <w:tblHeader/>
        </w:trPr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dxa" w:w="166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24.6%를 한국 또는 전 세계 모든 청소년의 현재 비율로 쓰지 않았나요?</w:t>
      </w:r>
    </w:p>
    <w:p>
      <w:pPr>
        <w:spacing w:after="120" w:line="320"/>
      </w:pPr>
      <w:r>
        <w:t xml:space="preserve">□ 75.4%를 “전혀 신체활동을 안 한다”로 바꾸지 않았나요?</w:t>
      </w:r>
    </w:p>
    <w:p>
      <w:pPr>
        <w:spacing w:after="120" w:line="320"/>
      </w:pPr>
      <w:r>
        <w:t xml:space="preserve">□ 서로 겹치는 24.6%와 51.1%를 단순 합산하지 않았나요?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CDC MMWR · Physical Activity Behaviors and Negative Safety and Violence Experiences Among High School Students, 2023 — https://www.cdc.gov/mmwr/volumes/73/su/su7304a11.htm</w:t>
      </w:r>
    </w:p>
    <w:p>
      <w:pPr>
        <w:spacing w:after="120" w:line="320"/>
      </w:pPr>
      <w:r>
        <w:t xml:space="preserve">Methods and Measures; Table 1 questions and coding; Results and Table 2 overall estimates 24.6%, 51.1%, 16.5%</w:t>
      </w:r>
    </w:p>
    <w:p>
      <w:pPr>
        <w:spacing w:after="120" w:line="320"/>
      </w:pPr>
      <w:r>
        <w:t xml:space="preserve">CDC MMWR · Overview and Methods for the Youth Risk Behavior Surveillance System — United States, 2023 — https://www.cdc.gov/mmwr/volumes/73/su/su7304a1.htm</w:t>
      </w:r>
    </w:p>
    <w:p>
      <w:pPr>
        <w:spacing w:after="120" w:line="320"/>
      </w:pPr>
      <w:r>
        <w:t xml:space="preserve">Methods — 2023 national high-school sampling, self-report questionnaire, survey design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가상 제목은 “학생 4명 중 3명은 운동을 전혀 하지 않는다”이다.</w:t>
      </w:r>
    </w:p>
    <w:p>
      <w:pPr>
        <w:spacing w:after="120" w:line="320"/>
      </w:pPr>
      <w:r>
        <w:t xml:space="preserve">CDC 2023 Table 1의 7일 모두 하루 60분 이상이라는 코딩과 Results의 24.6%를 확인한다.</w:t>
      </w:r>
    </w:p>
    <w:p>
      <w:pPr>
        <w:spacing w:after="120" w:line="320"/>
      </w:pPr>
      <w:r>
        <w:t xml:space="preserve">“2023년 미국 고교생 조사에서 24.6%가 지난 7일 모두 하루 60분 이상 신체활동을 했다고 답했다”로 고친다.</w:t>
      </w:r>
    </w:p>
    <w:p>
      <w:pPr>
        <w:spacing w:after="120" w:line="320"/>
      </w:pPr>
      <w:r>
        <w:t xml:space="preserve">나머지가 무활동이라는 뜻도, 2026년 한국 학생 비율도 아니다. 원문 비율은 표본 추정치이며 반올림되어 있다.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8"/>
        <w:gridCol w:w="3328"/>
        <w:gridCol w:w="3330"/>
      </w:tblGrid>
      <w:tr>
        <w:trPr>
          <w:cantSplit/>
          <w:tblHeader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질문과 분모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국가·연도·대상·7일 질문을 수치와 함께 쓴다.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비율만 인용한다.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오독 수정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미충족과 무활동을 구분하고 겹치는 지표의 합산을 피한다.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75.4%를 무활동이라고 단정한다.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https://www.dokdok.co/projects/yrbs-headline-conditions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7e8b4eab-41df-2b3e-707a-9e8fe4501ef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2023년 미국 학생 신체활동 수치 제목 고치기 — 나의 탐구 노트</dc:title>
  <dc:creator>똑똑</dc:creator>
  <dc:description>똑똑 · 에디터 모아 · 발행 2026.10.27</dc:description>
  <cp:lastModifiedBy>Un-named</cp:lastModifiedBy>
  <cp:revision>1</cp:revision>
  <dcterms:created xsi:type="dcterms:W3CDTF">2026-10-27T02:43:49.930Z</dcterms:created>
  <dcterms:modified xsi:type="dcterms:W3CDTF">2026-10-27T02:43:49.930Z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