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시의 반복 표현을 표시하는 낭독 노트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같은 반복어를 어디서 쉬어 읽느냐에 따라 시의 뜻이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학교 수업에서 허용된 시 한 편의 반복되는 단어와 행을 세 차례 낭독한다. 관찰 사실과 자기 해석을 두 칸에 나눠 기록한다. 산출물: 행 번호가 적힌 낭독 노트와 선택 이유.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반복 위치를 표시하고 쉬는 자리·강세를 한 번씩 바꾸어 들리는 뜻을 비교한다. 낭독 선택이 반복 표현의 강조를 살리는지 실제 행의 배치로 설명한다. 같은 기준을 다른 조건에도 적용해 결론이 바뀌는 경우를 찾는다. 화자의 정서를 시인 개인의 감정과 동일시하지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학교 수업에서 허용된 시 한 편의 반복되는 단어와 행을 세 차례 낭독한다.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반복 위치를 표시하고 쉬는 자리·강세를 한 번씩 바꾸어 들리는 뜻을 비교한다.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낭독 선택이 반복 표현의 강조를 살리는지 실제 행의 배치로 설명한다. 산출물은 행 번호가 적힌 낭독 노트와 선택 이유. 판단이 달라질 수 있는 조건을 하나 검토하고, 다음 한계를 결론에 적는다: 화자의 정서를 시인 개인의 감정과 동일시하지 않는다. 친구가 같은 근거로 결론을 따라갈 수 있는지 확인한다.</w:t>
      </w:r>
    </w:p>
    <w:p>
      <w:pPr>
        <w:pStyle w:val="Heading1"/>
        <w:keepNext/>
      </w:pPr>
      <w:r>
        <w:t xml:space="preserve">1. 시의 반복 표현을 표시하는 낭독 노트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반복어와 행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등장 횟수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쉼표·행갈이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낭독 표시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행 번호가 적힌 낭독 노트와 선택 이유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낭독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바꾼 강세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들리는 뜻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근거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행 번호가 적힌 낭독 노트와 선택 이유에서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화자의 정서를 시인 개인의 감정과 동일시하지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자체 창작한 두 행 ‘다시 걷는다 / 다시, 걷는다’를 행 끝에서 쉬는 안과 한 호흡으로 읽는 안을 준비한다.</w:t>
      </w:r>
    </w:p>
    <w:p>
      <w:pPr>
        <w:spacing w:after="120" w:line="320"/>
      </w:pPr>
      <w:r>
        <w:t xml:space="preserve">같은 반복어라도 행 끝에서 쉬면 질문처럼, 바로 이어 읽으면 다짐처럼 들린다.</w:t>
      </w:r>
    </w:p>
    <w:p>
      <w:pPr>
        <w:spacing w:after="120" w:line="320"/>
      </w:pPr>
      <w:r>
        <w:t xml:space="preserve">행 끝에서 쉬는 안은 둘째 행의 ‘다시’를 새 물음처럼 두드러지게 하고, 이어 읽는 안은 반복을 한 번의 다짐처럼 잇는다. 이 두 행에서는 쉼표 앞에서 멈춘 낭송을 선택하고, 쉼표를 선택 근거로 적는다.</w:t>
      </w:r>
    </w:p>
    <w:p>
      <w:pPr>
        <w:spacing w:after="120" w:line="320"/>
      </w:pPr>
      <w:r>
        <w:t xml:space="preserve">화자의 정서를 시인 개인의 감정과 동일시하지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시의 반복 표현을 표시하는 낭독 노트의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행 번호가 적힌 낭독 노트와 선택 이유에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행 번호가 적힌 낭독 노트와 선택 이유의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https://www.dokdok.co/projects/poetry-repetition-recitation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98ba372-a95f-5b11-a17c-ff7d81b063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시의 반복 표현을 표시하는 낭독 노트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2026-09-29T18:38:37.712Z</dcterms:created>
  <dcterms:modified xsi:type="dcterms:W3CDTF">2026-09-29T18:38:37.712Z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