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시의 한 이미지가 만드는 정서 — 나의 탐구 노트</w:t>
      </w:r>
    </w:p>
    <w:p>
      <w:pPr>
        <w:spacing w:after="240"/>
      </w:pPr>
      <w:r>
        <w:t xml:space="preserve">똑똑 · 에디터 이음 · 발행 2026.09.28</w:t>
      </w:r>
    </w:p>
    <w:p>
      <w:pPr>
        <w:spacing w:after="120" w:line="320"/>
      </w:pPr>
      <w:r>
        <w:t xml:space="preserve">같은 대상을 묘사하는 두 표현은 왜 다르게 느껴질까?</w:t>
      </w:r>
    </w:p>
    <w:p>
      <w:pPr>
        <w:spacing w:after="120" w:line="320"/>
      </w:pPr>
      <w:r>
        <w:t xml:space="preserve">이름·작성일:</w:t>
      </w:r>
    </w:p>
    <w:p>
      <w:pPr>
        <w:spacing w:after="120" w:line="320"/>
      </w:pPr>
      <w:r>
        <w:t xml:space="preserve">나의 탐구 질문:</w:t>
      </w:r>
    </w:p>
    <w:p>
      <w:pPr>
        <w:spacing w:after="120" w:line="320"/>
      </w:pPr>
      <w:r>
        <w:t xml:space="preserve">제출 형식·분량:</w:t>
      </w:r>
    </w:p>
    <w:p>
      <w:pPr>
        <w:spacing w:after="120" w:line="320"/>
      </w:pPr>
      <w:r>
        <w:t xml:space="preserve">선생님의 평가 기준:</w:t>
      </w:r>
    </w:p>
    <w:p>
      <w:pPr>
        <w:spacing w:after="120" w:line="320"/>
      </w:pPr>
      <w:r>
        <w:t xml:space="preserve">AI·도구 사용 허용 조건:</w:t>
      </w:r>
    </w:p>
    <w:p>
      <w:pPr>
        <w:pStyle w:val="Heading1"/>
        <w:keepNext/>
      </w:pPr>
      <w:r>
        <w:t xml:space="preserve">중학교 시작</w:t>
      </w:r>
    </w:p>
    <w:p>
      <w:pPr>
        <w:spacing w:after="120" w:line="320"/>
      </w:pPr>
      <w:r>
        <w:t xml:space="preserve">한 편의 시에서 감각 표현 두 곳을 찾아 자신의 느낌과 연결합니다.</w:t>
      </w:r>
    </w:p>
    <w:p>
      <w:pPr>
        <w:pStyle w:val="Heading1"/>
        <w:keepNext/>
      </w:pPr>
      <w:r>
        <w:t xml:space="preserve">고등학교 심화</w:t>
      </w:r>
    </w:p>
    <w:p>
      <w:pPr>
        <w:spacing w:after="120" w:line="320"/>
      </w:pPr>
      <w:r>
        <w:t xml:space="preserve">두 작품의 비슷한 이미지를 비교하고, 화자의 상황·어조·리듬에 따른 차이를 논증합니다.</w:t>
      </w:r>
    </w:p>
    <w:p>
      <w:pPr>
        <w:pStyle w:val="Heading1"/>
        <w:keepNext/>
      </w:pPr>
      <w:r>
        <w:t xml:space="preserve">준비 순서</w:t>
      </w:r>
    </w:p>
    <w:p>
      <w:pPr>
        <w:spacing w:after="120" w:line="320"/>
      </w:pPr>
      <w:r>
        <w:t xml:space="preserve">1. 작품과 판본을 정하고 화자·상황·감각 표현을 구분해 표시합니다.</w:t>
      </w:r>
    </w:p>
    <w:p>
      <w:pPr>
        <w:spacing w:after="120" w:line="320"/>
      </w:pPr>
      <w:r>
        <w:t xml:space="preserve">2. 표현을 일상어로 바꾸었을 때 사라지는 효과를 적습니다. 느낌을 정답처럼 단정하지 않습니다.</w:t>
      </w:r>
    </w:p>
    <w:p>
      <w:pPr>
        <w:spacing w:after="120" w:line="320"/>
      </w:pPr>
      <w:r>
        <w:t xml:space="preserve">3. 작품의 표현을 근거로 비교 문단을 쓰고 다른 독자의 해석과 대조합니다.</w:t>
      </w:r>
    </w:p>
    <w:p>
      <w:pPr>
        <w:pStyle w:val="Heading1"/>
        <w:keepNext/>
      </w:pPr>
      <w:r>
        <w:t xml:space="preserve">1. 표현 관찰표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감각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어조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위치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해석 근거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2. 비교 문단 틀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공통 이미지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표현 차이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효과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남은 질문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작품·판본·장면 위치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나의 해석 한 문장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해석을 뒷받침하는 표현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다른 해석과 비교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자료 기록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제목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작성자·기관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발행일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주소·쪽수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확인한 근거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확인 날짜</w:t>
            </w:r>
          </w:p>
        </w:tc>
      </w:tr>
      <w:tr>
        <w:trPr>
          <w:cantSplit/>
          <w:tblHeader w:val="false"/>
        </w:trPr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도움 받은 부분과 나의 수정</w:t>
      </w:r>
    </w:p>
    <w:p>
      <w:pPr>
        <w:spacing w:after="120" w:line="320"/>
      </w:pPr>
      <w:r>
        <w:t xml:space="preserve">도움의 출처 / 활용 범위 / 검증한 내용 / 수정 전후 / 나의 판단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제출 전 점검</w:t>
      </w:r>
    </w:p>
    <w:p>
      <w:pPr>
        <w:spacing w:after="120" w:line="320"/>
      </w:pPr>
      <w:r>
        <w:t xml:space="preserve">□ 화자와 실제 시인을 곧바로 같은 사람으로 처리하지 않았나요?</w:t>
      </w:r>
    </w:p>
    <w:p>
      <w:pPr>
        <w:spacing w:after="120" w:line="320"/>
      </w:pPr>
      <w:r>
        <w:t xml:space="preserve">□ 개인적 느낌을 작품 속 표현으로 설명했나요?</w:t>
      </w:r>
    </w:p>
    <w:p>
      <w:pPr>
        <w:pStyle w:val="Heading1"/>
        <w:keepNext/>
      </w:pPr>
      <w:r>
        <w:t xml:space="preserve">참고 자료를 찾을 곳</w:t>
      </w:r>
    </w:p>
    <w:p>
      <w:pPr>
        <w:spacing w:after="120" w:line="320"/>
      </w:pPr>
      <w:r>
        <w:t xml:space="preserve">한국고전종합DB — https://db.itkc.or.kr/</w:t>
      </w:r>
    </w:p>
    <w:p>
      <w:pPr>
        <w:spacing w:after="120" w:line="320"/>
      </w:pPr>
      <w:r>
        <w:t xml:space="preserve">작품 원문·번역·해제를 찾는 출발점. 선택한 작품의 개별 주소와 판본을 기록하세요.</w:t>
      </w:r>
    </w:p>
    <w:p>
      <w:pPr>
        <w:spacing w:after="120" w:line="320"/>
      </w:pPr>
      <w:r>
        <w:t xml:space="preserve">똑똑 · 큐레아 / 자체 제작 활동지 / 학교의 공식 평가 양식이 아닙니다.</w:t>
      </w:r>
    </w:p>
    <w:p>
      <w:pPr>
        <w:pStyle w:val="Source"/>
        <w:spacing w:before="240"/>
      </w:pPr>
      <w:r>
        <w:t xml:space="preserve">온라인 원문: https://www.dokdok.co/projects/poetry-image</w:t>
      </w:r>
    </w:p>
    <w:sectPr>
      <w:footerReference w:type="default" r:id="rId7"/>
      <w:pgSz w:w="11906" w:h="16838" w:orient="portrait"/>
      <w:pgMar w:top="960" w:right="960" w:bottom="960" w:left="96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anumGothic">
    <w:family w:val="auto"/>
    <w:pitch w:val="variable"/>
    <w:sig w:usb0="E0002AFF" w:usb1="C000247B" w:usb2="00000009" w:usb3="00000000" w:csb0="000001FF" w:csb1="00000000"/>
    <w:embedRegular r:id="rId1" w:fontKey="{b3f75ba7-b685-b9fd-39a7-dc9558c0aee2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sz w:val="16"/>
        <w:szCs w:val="16"/>
      </w:rPr>
      <w:t xml:space="preserve">똑똑 · 큐레아  |  </w:t>
    </w:r>
    <w:r>
      <w:rPr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NanumGothic" w:cs="NanumGothic" w:eastAsia="NanumGothic" w:hAnsi="NanumGothic"/>
        <w:color w:val="222222"/>
        <w:sz w:val="21"/>
        <w:szCs w:val="21"/>
      </w:rPr>
    </w:rPrDefault>
    <w:pPrDefault>
      <w:pPr>
        <w:spacing w:after="100" w:line="320"/>
      </w:pPr>
    </w:pPrDefault>
  </w:docDefaults>
  <w:style w:type="paragraph" w:styleId="Title">
    <w:name w:val="Title"/>
    <w:basedOn w:val="Normal"/>
    <w:next w:val="Normal"/>
    <w:qFormat/>
    <w:pPr>
      <w:spacing w:after="200"/>
    </w:pPr>
    <w:rPr>
      <w:b/>
      <w:bCs/>
      <w:color w:val="111111"/>
      <w:sz w:val="40"/>
      <w:szCs w:val="40"/>
    </w:rPr>
  </w:style>
  <w:style w:type="paragraph" w:styleId="Heading1">
    <w:name w:val="Heading 1"/>
    <w:basedOn w:val="Normal"/>
    <w:next w:val="Normal"/>
    <w:qFormat/>
    <w:pPr>
      <w:keepNext/>
      <w:spacing w:after="140" w:before="260"/>
    </w:pPr>
    <w:rPr>
      <w:b/>
      <w:bCs/>
      <w:color w:val="111111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after="100" w:before="160"/>
    </w:pPr>
    <w:rPr>
      <w:b/>
      <w:bCs/>
      <w:color w:val="111111"/>
      <w:sz w:val="24"/>
      <w:szCs w:val="24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ource">
    <w:name w:val="Source"/>
    <w:basedOn w:val="Normal"/>
    <w:rPr>
      <w:color w:val="555555"/>
      <w:sz w:val="17"/>
      <w:szCs w:val="17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시의 한 이미지가 만드는 정서 — 나의 탐구 노트</dc:title>
  <dc:creator>똑똑</dc:creator>
  <dc:description>똑똑 · 에디터 이음 · 발행 2026.09.28</dc:description>
  <cp:lastModifiedBy>Un-named</cp:lastModifiedBy>
  <cp:revision>1</cp:revision>
  <dcterms:created xsi:type="dcterms:W3CDTF">2026-09-29T15:57:03.546Z</dcterms:created>
  <dcterms:modified xsi:type="dcterms:W3CDTF">2026-09-29T15:57:03.546Z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