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남기는 음식의 이유를 조사한다면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잔반을 줄이자는 구호를 어떤 관찰로 바꿀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식사 기록에서 남은 양과 이유를 구분하고 생활 속 실천안을 생각합니다.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안전하고 허용된 관찰 범위를 정해 기간·분량·메뉴의 차이를 검토하고 대안의 조건을 비교합니다.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타인의 식사량이나 건강 정보를 수집하지 않는 범위를 정합니다. 공개 집계 또는 가상 자료로 시작해도 됩니다.</w:t>
      </w:r>
    </w:p>
    <w:p>
      <w:pPr>
        <w:spacing w:after="120" w:line="320"/>
      </w:pPr>
      <w:r>
        <w:t xml:space="preserve">2. 양의 단위와 기록 시점을 맞추고 메뉴나 제공량 차이를 적습니다.</w:t>
      </w:r>
    </w:p>
    <w:p>
      <w:pPr>
        <w:spacing w:after="120" w:line="320"/>
      </w:pPr>
      <w:r>
        <w:t xml:space="preserve">3. 단순히 적게 먹기보다 적정 제공·보관·선호 확인 등 대안을 비교하고 한계를 서술합니다.</w:t>
      </w:r>
    </w:p>
    <w:p>
      <w:pPr>
        <w:pStyle w:val="Heading1"/>
        <w:keepNext/>
      </w:pPr>
      <w:r>
        <w:t xml:space="preserve">1. 생활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양·단위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대안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자원 절약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실행 난도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영양·위생 고려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관찰을 타인의 식습관 평가로 바꾸지 않았나요?</w:t>
      </w:r>
    </w:p>
    <w:p>
      <w:pPr>
        <w:spacing w:after="120" w:line="320"/>
      </w:pPr>
      <w:r>
        <w:t xml:space="preserve">□ 낭비 감소와 필요한 영양 섭취를 함께 고려했나요?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https://www.dokdok.co/projects/food-waste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74f48e4-277f-97e3-7d3d-56d4255b7d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남기는 음식의 이유를 조사한다면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2026-09-29T15:55:47.823Z</dcterms:created>
  <dcterms:modified xsi:type="dcterms:W3CDTF">2026-09-29T15:55:47.823Z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