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동의와 반대 표현의 강도 분류하기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상대 의견을 인정하는 표현은 반드시 동의를 뜻할까?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I agree, I partly agree, I see your point, I disagree를 상황 카드에 배치한다. 관찰 사실과 자기 해석을 두 칸에 나눠 기록한다. 산출물: 표현 강도 지도와 짧은 대화 수정본.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동의의 정도와 상대 의견을 인정하는 표현을 서로 다른 축에 놓는다. 문장 표면의 세기보다 이유와 뒤따르는 반론의 내용을 함께 읽어 판단한다. 같은 기준을 다른 조건에도 적용해 결론이 바뀌는 경우를 찾는다. 한 표현의 공손함을 모든 영어권 문화에 고정하지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I agree, I partly agree, I see your point, I disagree를 상황 카드에 배치한다.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동의의 정도와 상대 의견을 인정하는 표현을 서로 다른 축에 놓는다.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문장 표면의 세기보다 이유와 뒤따르는 반론의 내용을 함께 읽어 판단한다. 산출물은 표현 강도 지도와 짧은 대화 수정본. 판단이 달라질 수 있는 조건을 하나 검토하고, 다음 한계를 결론에 적는다: 한 표현의 공손함을 모든 영어권 문화에 고정하지 않는다. 친구가 같은 근거로 결론을 따라갈 수 있는지 확인한다.</w:t>
      </w:r>
    </w:p>
    <w:p>
      <w:pPr>
        <w:pStyle w:val="Heading1"/>
        <w:keepNext/>
      </w:pPr>
      <w:r>
        <w:t xml:space="preserve">1. 동의와 반대 표현의 강도 분류하기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영어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동의 강도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상대 인정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이어지는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표현 강도 지도와 짧은 대화 수정본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 카드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상대 반응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조정 문장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표현 강도 지도와 짧은 대화 수정본에서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표현의 공손함을 모든 영어권 문화에 고정하지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LearnEnglish Teens Skills — https://learnenglishteens.britishcouncil.org/skills</w:t>
      </w:r>
    </w:p>
    <w:p>
      <w:pPr>
        <w:spacing w:after="120" w:line="320"/>
      </w:pPr>
      <w:r>
        <w:t xml:space="preserve">독자 수준에 맞는 영어 읽기·쓰기·말하기 자료를 찾는 공식 교육 페이지. 실제 한국 학교급 인증 자료는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동료 의견 뒤에 ‘I see your point, but I disagree with the last step’를 말하는 가상 대화를 만든다.</w:t>
      </w:r>
    </w:p>
    <w:p>
      <w:pPr>
        <w:spacing w:after="120" w:line="320"/>
      </w:pPr>
      <w:r>
        <w:t xml:space="preserve">‘I see your point, but…’는 앞부분이 상대 말을 인정해도 뒷부분이 반대일 수 있다.</w:t>
      </w:r>
    </w:p>
    <w:p>
      <w:pPr>
        <w:spacing w:after="120" w:line="320"/>
      </w:pPr>
      <w:r>
        <w:t xml:space="preserve">이 대화의 결론은 마지막 단계에 대한 반대이다. “I see your point”는 상대 의견의 일부를 인정하는 구절로, 전체 찬성으로 표시하지 않는다.</w:t>
      </w:r>
    </w:p>
    <w:p>
      <w:pPr>
        <w:spacing w:after="120" w:line="320"/>
      </w:pPr>
      <w:r>
        <w:t xml:space="preserve">한 표현의 공손함을 모든 영어권 문화에 고정하지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동의와 반대 표현의 강도 분류하기의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표현 강도 지도와 짧은 대화 수정본에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표현 강도 지도와 짧은 대화 수정본의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https://www.dokdok.co/projects/agreement-disagreement-strength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f620e36-d7d8-ecae-67fe-c6a0b0c345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동의와 반대 표현의 강도 분류하기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2026-09-29T18:46:09.798Z</dcterms:created>
  <dcterms:modified xsi:type="dcterms:W3CDTF">2026-09-29T18:46:09.798Z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