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가장 튼튼한 종이 다리라는 말은 무엇을 측정할까?</w:t>
      </w:r>
    </w:p>
    <w:p>
      <w:pPr>
        <w:spacing w:after="240"/>
      </w:pPr>
      <w:r>
        <w:t xml:space="preserve">똑똑 · 에디터 모아 · 발행 2026.10.26</w:t>
      </w:r>
    </w:p>
    <w:p>
      <w:pPr>
        <w:spacing w:after="120" w:line="320"/>
      </w:pPr>
      <w:r>
        <w:t xml:space="preserve">같은 다리라도 ‘첫 처짐’과 ‘완전 붕괴’는 다른 결과라는 점을 가상 기록으로 읽습니다.</w:t>
      </w:r>
    </w:p>
    <w:p>
      <w:pPr>
        <w:spacing w:after="120" w:line="320"/>
      </w:pPr>
      <w:r>
        <w:t xml:space="preserve">측정 기준이 결론을 바꾸는 이유를 설명합니다. 종이 모형 시험을 실제 건축물 안전성 평가로 사용하지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같은 두 다리도 “처음 휘는 때”를 보면 A, “완전히 무너지는 때”를 보면 B가 앞설 수 있습니다. 비교를 시작하기 전에 어떤 결과를 알고 싶은지 정해야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“튼튼하다”는 말을 시험 전에 관찰 가능한 결과로 바꿔야 합니다.</w:t>
      </w:r>
    </w:p>
    <w:p>
      <w:pPr>
        <w:spacing w:after="120" w:line="320"/>
      </w:pPr>
      <w:r>
        <w:t xml:space="preserve">• 첫 처짐과 완전 붕괴는 서로 다른 조작적 정의이며 순위를 바꿀 수 있습니다.</w:t>
      </w:r>
    </w:p>
    <w:p>
      <w:pPr>
        <w:spacing w:after="120" w:line="320"/>
      </w:pPr>
      <w:r>
        <w:t xml:space="preserve">• 정의한 시험에서의 결과를 실제 안전 등급으로 확대할 수 없습니다.</w:t>
      </w:r>
    </w:p>
    <w:p>
      <w:pPr>
        <w:pStyle w:val="Heading1"/>
        <w:keepNext/>
      </w:pPr>
      <w:r>
        <w:t xml:space="preserve">가상 장면 · 서로 다른 두 승자</w:t>
      </w:r>
    </w:p>
    <w:p>
      <w:pPr>
        <w:spacing w:after="120" w:line="320"/>
      </w:pPr>
      <w:r>
        <w:t xml:space="preserve">가상 종이 다리 A는 추 9개를 올릴 때 처음 2cm 휘고 12개에서 완전히 무너집니다. B는 추 7개에서 처음 2cm 휘지만 14개에서 완전히 무너집니다. “처음 형태를 유지하는 것”을 기준으로 하면 A가 높고 “완전히 무너지기 전까지 버티는 것”을 기준으로 하면 B가 높습니다.</w:t>
      </w:r>
    </w:p>
    <w:p>
      <w:pPr>
        <w:spacing w:after="120" w:line="320"/>
      </w:pPr>
      <w:r>
        <w:t xml:space="preserve">OpenStax는 무엇을 어떤 절차로 측정할지 정확히 정하는 조작적 정의가 다른 사람이 결과를 해석하고 반복하는 데 필요하다고 설명합니다.</w:t>
      </w:r>
    </w:p>
    <w:p>
      <w:pPr>
        <w:pStyle w:val="Heading1"/>
        <w:keepNext/>
      </w:pPr>
      <w:r>
        <w:t xml:space="preserve">비교표 · 두 종료 기준의 가상 결과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 기준의 앞선 다리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첫 2cm 처짐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9개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7개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완전 붕괴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12개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14개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B</w:t>
            </w:r>
          </w:p>
        </w:tc>
      </w:tr>
    </w:tbl>
    <w:p>
      <w:pPr>
        <w:spacing w:after="120" w:line="320"/>
      </w:pPr>
      <w:r>
        <w:t xml:space="preserve">가상 숫자입니다. 추 무게·받침 간격·종이 규격·올리는 속도가 같다고 가정했습니다.</w:t>
      </w:r>
    </w:p>
    <w:p>
      <w:pPr>
        <w:pStyle w:val="Heading1"/>
        <w:keepNext/>
      </w:pPr>
      <w:r>
        <w:t xml:space="preserve">반례 · 한 기준이 다른 기준을 대신하지 않습니다</w:t>
      </w:r>
    </w:p>
    <w:p>
      <w:pPr>
        <w:spacing w:after="120" w:line="320"/>
      </w:pPr>
      <w:r>
        <w:t xml:space="preserve">A가 첫 처짐에서 앞섰다고 A가 완전 붕괴에도 앞선다고 말하면 안 됩니다. B가 최종 붕괴에서 앞섰다고 언제나 안정적이라는 뜻도 아닙니다. 종이 결 방향, 접기 품질, 작은 변형의 판단 기준이 결과를 바꿀 수 있습니다.</w:t>
      </w:r>
    </w:p>
    <w:p>
      <w:pPr>
        <w:spacing w:after="120" w:line="320"/>
      </w:pPr>
      <w:r>
        <w:t xml:space="preserve">실험 중 결과를 본 뒤 유리한 기준으로 바꾸면 원래 질문을 답한 척하기 쉽습니다. 기준과 종료 조건을 먼저 적고, 새 기준은 새로운 질문으로 표시합니다.</w:t>
      </w:r>
    </w:p>
    <w:p>
      <w:pPr>
        <w:pStyle w:val="Heading1"/>
        <w:keepNext/>
      </w:pPr>
      <w:r>
        <w:t xml:space="preserve">적용 질문 · 결론의 범위를 다시 써 보세요</w:t>
      </w:r>
    </w:p>
    <w:p>
      <w:pPr>
        <w:spacing w:after="120" w:line="320"/>
      </w:pPr>
      <w:r>
        <w:t xml:space="preserve">“B 다리가 더 튼튼하다”라는 문장을 두 기준을 반영해 고치세요. 어떤 목적에서 첫 처짐이 중요한지, 어떤 목적에서 완전 붕괴가 중요한지도 구분해 보세요.</w:t>
      </w:r>
    </w:p>
    <w:p>
      <w:pPr>
        <w:spacing w:after="120" w:line="320"/>
      </w:pPr>
      <w:r>
        <w:t xml:space="preserve">수정 예시는 “이 가상 조건에서 A는 첫 2cm 처짐 기준, B는 완전 붕괴 기준의 추 개수가 높았다. 안전한 실제 다리 설계라는 뜻은 아니다”입니다.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물병을 담는 종이 받침을 시험한다면 “첫 처짐”과 “완전 붕괴” 중 무엇을 먼저 볼지 고르고 이유·단위를 적으세요.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물병이 기울지 않는 것이 목적이면 첫 2cm 처짐까지 올린 같은 질량의 추 개수를 결과로 정합니다. 실제 물병 사용은 안전 지도가 필요합니다.</w:t>
      </w:r>
    </w:p>
    <w:p>
      <w:pPr>
        <w:pStyle w:val="Heading2"/>
        <w:keepNext/>
      </w:pPr>
      <w:r>
        <w:t xml:space="preserve">두 기준을 모두 기록해도 되나요?</w:t>
      </w:r>
    </w:p>
    <w:p>
      <w:pPr>
        <w:spacing w:after="120" w:line="320"/>
      </w:pPr>
      <w:r>
        <w:t xml:space="preserve">네. 각각을 별개의 결과로 이름 붙이고 사전에 측정법을 정하면 됩니다.</w:t>
      </w:r>
    </w:p>
    <w:p>
      <w:pPr>
        <w:pStyle w:val="Heading2"/>
        <w:keepNext/>
      </w:pPr>
      <w:r>
        <w:t xml:space="preserve">추 개수가 크면 실제 다리도 안전한가요?</w:t>
      </w:r>
    </w:p>
    <w:p>
      <w:pPr>
        <w:spacing w:after="120" w:line="320"/>
      </w:pPr>
      <w:r>
        <w:t xml:space="preserve">아닙니다. 종이 모형의 간단한 가상 시험은 실제 구조물의 안전성 기준이 아닙니다.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OpenStax · Psychology 2e, §2.3 Analyzing Findings — https://openstax.org/books/psychology-2e/pages/2-3-analyzing-findings: Experimental Research — operational definition paragraph</w:t>
      </w:r>
    </w:p>
    <w:p>
      <w:pPr>
        <w:spacing w:after="120" w:line="320"/>
      </w:pPr>
      <w:r>
        <w:t xml:space="preserve">• NIST/SEMATECH e-Handbook · 5.3.3.1 Completely randomized designs — https://www.itl.nist.gov/div898/handbook/pri/section3/pri331.htm: Random assignment of factor levels; six-slip run-order example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https://www.dokdok.co/reading/strongest-bridge-definition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2a7df46-ab44-ac11-3785-ea05cf4c9c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가장 튼튼한 종이 다리라는 말은 무엇을 측정할까?</dc:title>
  <dc:creator>똑똑</dc:creator>
  <dc:description>똑똑 · 에디터 모아 · 발행 2026.10.26</dc:description>
  <cp:lastModifiedBy>Un-named</cp:lastModifiedBy>
  <cp:revision>1</cp:revision>
  <dcterms:created xsi:type="dcterms:W3CDTF">2026-10-25T18:34:51.625Z</dcterms:created>
  <dcterms:modified xsi:type="dcterms:W3CDTF">2026-10-25T18:34:51.625Z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