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사회 기반 시설은 누가 어떻게 이용할까?</w:t>
      </w:r>
    </w:p>
    <w:p>
      <w:pPr>
        <w:spacing w:after="240"/>
      </w:pPr>
      <w:r>
        <w:t xml:space="preserve">똑똑 · 에디터 가온 · 발행 2026.09.30</w:t>
      </w:r>
    </w:p>
    <w:p>
      <w:pPr>
        <w:spacing w:after="120" w:line="320"/>
      </w:pPr>
      <w:r>
        <w:t xml:space="preserve">사회 기반 시설은 교통·물·전기·통신처럼 여러 사람의 생활과 활동을 떠받치는 시설과 체계입니다.</w:t>
      </w:r>
    </w:p>
    <w:p>
      <w:pPr>
        <w:spacing w:after="120" w:line="320"/>
      </w:pPr>
      <w:r>
        <w:t xml:space="preserve">사회 기반 시설은 교통·물·전기·통신처럼 여러 사람의 생활과 활동을 떠받치는 시설과 체계입니다. 기반 시설을 경제학의 엄밀한 공공재와 전부 동일시하지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사회 기반 시설은 교통·물·전기·통신처럼 여러 사람의 생활과 활동을 떠받치는 시설과 체계입니다. 교량 자체의 건설과 실제 접근은 구별합니다.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사회 기반 시설은 교통·물·전기·통신처럼 여러 사람의 생활과 활동을 떠받치는 시설과 체계입니다.</w:t>
      </w:r>
    </w:p>
    <w:p>
      <w:pPr>
        <w:spacing w:after="120" w:line="320"/>
      </w:pPr>
      <w:r>
        <w:t xml:space="preserve">• 교량 자체의 건설과 실제 접근은 구별합니다.</w:t>
      </w:r>
    </w:p>
    <w:p>
      <w:pPr>
        <w:spacing w:after="120" w:line="320"/>
      </w:pPr>
      <w:r>
        <w:t xml:space="preserve">• 기반 시설을 경제학의 엄밀한 공공재와 전부 동일시하지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사회 기반 시설은 교통·물·전기·통신처럼 여러 사람의 생활과 활동을 떠받치는 시설과 체계입니다. 시설이 있다는 사실과 모두가 이용할 수 있다는 사실은 다릅니다.</w:t>
      </w:r>
    </w:p>
    <w:p>
      <w:pPr>
        <w:spacing w:after="120" w:line="320"/>
      </w:pPr>
      <w:r>
        <w:t xml:space="preserve">기반 시설은 단독 물건보다 연결망으로 작동합니다. 수도관이 집 앞을 지나도 집까지 안전한 물이 오지 않으면 이용할 수 없습니다. 버스 정류장 수가 많아도 배차가 드물고 환승이 길면 실제 이동 시간은 줄지 않을 수 있습니다.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교량 자체의 건설과 실제 접근은 구별합니다. 요금·시간표·장애 접근성·안전·지역 간 거리 같은 운영 조건이 이용 가능성을 좌우합니다.</w:t>
      </w:r>
    </w:p>
    <w:p>
      <w:pPr>
        <w:spacing w:after="120" w:line="320"/>
      </w:pPr>
      <w:r>
        <w:t xml:space="preserve">가상의 도서관이 버스로 15분 거리여도 배차 간격이 60분이고 마지막 차가 오후 5시라면 방과후 활동 학생의 왕복 가능 시간은 짧습니다. 시설까지의 직선거리를 비교하는 지도에는 대기 시간·요금·귀가 경로가 빠져 있습니다.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마을에 새 버스 정류장이 생겼지만 마지막 차가 방과후 활동 전에 끊긴다면 학생에게는 실질적인 교통 기회가 부족할 수 있습니다.</w:t>
      </w:r>
    </w:p>
    <w:p>
      <w:pPr>
        <w:spacing w:after="120" w:line="320"/>
      </w:pPr>
      <w:r>
        <w:t xml:space="preserve">공공 서비스를 누가 부담할지도 별도 질문입니다. 이용 요금을 낮추면 접근성은 나아질 수 있지만 운영비를 세금이나 다른 재원에서 마련해야 합니다. 무료라고 유지 관리가 저절로 해결되는 것은 아니며, 비싼 요금으로 운영을 유지하면 필요한 사람이 배제될 수 있습니다.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사회 기반 시설은 교통·물·전기·통신처럼 여러 사람의 생활과 활동을 떠받치는 시설과 체계입니다.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교량 자체의 건설과 실제 접근은 구별합니다.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마을에 새 버스 정류장이 생겼지만 마지막 차가 방과후 활동 전에 끊긴다면 학생에게는 실질적인 교통 기회가 부족할 수 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기반 시설을 경제학의 엄밀한 공공재와 전부 동일시하지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시설 지도 위에 이동 시간·운행 시간·비용·휠체어 접근을 겹쳐 표시합니다.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시설 관리자와 학생에게 같은 질문을 하고 이용하지 못한 사례도 기록해야 평균 이용자만 보이는 오류를 줄일 수 있습니다.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현장 조사에서는 “존재한다”와 “쓸 수 있다” 두 칸을 나눕니다. 경사로가 있어도 문이 잠겨 있거나 안내가 어려우면 접근성은 낮습니다. 시설 관리자와 학생에게 같은 질문을 하고 이용하지 못한 사례도 기록해야 평균 이용자만 보이는 오류를 줄일 수 있습니다.</w:t>
      </w:r>
    </w:p>
    <w:p>
      <w:pPr>
        <w:spacing w:after="120" w:line="320"/>
      </w:pPr>
      <w:r>
        <w:t xml:space="preserve">기반 시설을 경제학의 엄밀한 공공재와 전부 동일시하지 않습니다. 혼잡이나 요금으로 이용이 제한될 수 있고 재원과 운영 책임도 다릅니다.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두 마을에 병원이 하나씩 있다고 해도 한 마을은 보행 10분, 다른 마을은 버스 40분이라면 같은 수의 시설이 같은 접근을 뜻하지 않습니다. 야간 진료 여부와 이동 비용까지 더하면 이용 가능성은 더 달라집니다. 시설의 수와 서비스의 질을 다른 열에 둡니다.</w:t>
      </w:r>
    </w:p>
    <w:p>
      <w:pPr>
        <w:spacing w:after="120" w:line="320"/>
      </w:pPr>
      <w:r>
        <w:t xml:space="preserve">정책을 평가할 때 새 시설을 세웠는지만 보지 않고 기존 시설의 고장·누수·운행 중단도 살핍니다. 유지 관리 예산이 부족하면 지도에 남아 있는 시설이 실제 서비스로 이어지지 않습니다. 사용자의 경험은 투자액 통계에 빠진 문제를 찾는 단서가 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시설 지도 위에 이동 시간·운행 시간·비용·휠체어 접근을 겹쳐 표시합니다. 누구에게 어떤 장벽이 남는지 실제 이용 조건으로 묻습니다.</w:t>
      </w:r>
    </w:p>
    <w:p>
      <w:pPr>
        <w:spacing w:after="120" w:line="320"/>
      </w:pPr>
      <w:r>
        <w:t xml:space="preserve">거리 외에 운행 시간, 안전한 이동 경로, 이동 비용을 봐야 합니다. 두 학생의 실제 이용 가능 시간은 달라질 수 있습니다.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도서관까지 1km인 두 학생 중 한 명만 방과후 버스를 이용할 수 있다. 같은 거리라는 정보만으로 접근성이 같다고 할 수 있는가?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거리 외에 운행 시간, 안전한 이동 경로, 이동 비용을 봐야 합니다. 두 학생의 실제 이용 가능 시간은 달라질 수 있습니다.</w:t>
      </w:r>
    </w:p>
    <w:p>
      <w:pPr>
        <w:pStyle w:val="Heading2"/>
        <w:keepNext/>
      </w:pPr>
      <w:r>
        <w:t xml:space="preserve">사회 기반 시설은 누가 어떻게 이용할까?</w:t>
      </w:r>
    </w:p>
    <w:p>
      <w:pPr>
        <w:spacing w:after="120" w:line="320"/>
      </w:pPr>
      <w:r>
        <w:t xml:space="preserve">사회 기반 시설은 교통·물·전기·통신처럼 여러 사람의 생활과 활동을 떠받치는 시설과 체계입니다. 시설이 있다는 사실과 모두가 이용할 수 있다는 사실은 다릅니다. 교량 자체의 건설과 실제 접근은 구별합니다. 요금·시간표·장애 접근성·안전·지역 간 거리 같은 운영 조건이 이용 가능성을 좌우합니다.</w:t>
      </w:r>
    </w:p>
    <w:p>
      <w:pPr>
        <w:pStyle w:val="Heading2"/>
        <w:keepNext/>
      </w:pPr>
      <w:r>
        <w:t xml:space="preserve">도서관까지 1km인 두 학생 중 한 명만 방과후 버스를 이용할 수 있다. 같은 거리라는 정보만으로 접근성이 같다고 할 수 있는가?</w:t>
      </w:r>
    </w:p>
    <w:p>
      <w:pPr>
        <w:spacing w:after="120" w:line="320"/>
      </w:pPr>
      <w:r>
        <w:t xml:space="preserve">거리 외에 운행 시간, 안전한 이동 경로, 이동 비용을 봐야 합니다. 두 학생의 실제 이용 가능 시간은 달라질 수 있습니다.</w:t>
      </w:r>
    </w:p>
    <w:p>
      <w:pPr>
        <w:pStyle w:val="Heading2"/>
        <w:keepNext/>
      </w:pPr>
      <w:r>
        <w:t xml:space="preserve">시설이 가까이 있으면 누구나 이용할 수 있나요?</w:t>
      </w:r>
    </w:p>
    <w:p>
      <w:pPr>
        <w:spacing w:after="120" w:line="320"/>
      </w:pPr>
      <w:r>
        <w:t xml:space="preserve">기반 시설을 경제학의 엄밀한 공공재와 전부 동일시하지 않습니다. 혼잡이나 요금으로 이용이 제한될 수 있고 재원과 운영 책임도 다릅니다. 시설 지도 위에 이동 시간·운행 시간·비용·휠체어 접근을 겹쳐 표시합니다. 누구에게 어떤 장벽이 남는지 실제 이용 조건으로 묻습니다.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세계은행 · 기반 시설에 대한 효과적 접근 — https://www.worldbank.org/en/topic/infrastructure/publication/infrastructure-and-poverty-reduction-innovative-policies: 서비스의 이용 가능성·품질·부담 가능성을 구분; 본문의 가상 수치나 학교 사례를 제공한 자료는 아닙니다.</w:t>
      </w:r>
    </w:p>
    <w:p>
      <w:pPr>
        <w:spacing w:after="120" w:line="320"/>
      </w:pPr>
      <w:r>
        <w:t xml:space="preserve">• CAST · UDL Guidelines 3.0 — https://udlguidelines.cast.org/: 참여·표상·표현에서 접근 장벽을 검토하는 지침;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https://www.dokdok.co/reading/social-infrastructure-access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2849b4a-0597-3275-9c8a-9cd1b991586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사회 기반 시설은 누가 어떻게 이용할까?</dc:title>
  <dc:creator>똑똑</dc:creator>
  <dc:description>똑똑 · 에디터 가온 · 발행 2026.09.30</dc:description>
  <cp:lastModifiedBy>Un-named</cp:lastModifiedBy>
  <cp:revision>1</cp:revision>
  <dcterms:created xsi:type="dcterms:W3CDTF">2026-09-29T18:32:36.373Z</dcterms:created>
  <dcterms:modified xsi:type="dcterms:W3CDTF">2026-09-29T18:32:36.373Z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