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RE100, 무엇의 100%일까?</w:t>
      </w:r>
    </w:p>
    <w:p>
      <w:pPr>
        <w:spacing w:after="240"/>
      </w:pPr>
      <w:r>
        <w:t xml:space="preserve">똑똑 · 에디터 나루 · 발행 2026.09.28</w:t>
      </w:r>
    </w:p>
    <w:p>
      <w:pPr>
        <w:spacing w:after="120" w:line="320"/>
      </w:pPr>
      <w:r>
        <w:t xml:space="preserve">전기 구매의 약속을 기업 전체의 환경 성적으로 읽지 않는 법.</w:t>
      </w:r>
    </w:p>
    <w:p>
      <w:pPr>
        <w:spacing w:after="120" w:line="320"/>
      </w:pPr>
      <w:r>
        <w:t xml:space="preserve">개념 설명과 자체 제작한 적용 사례를 함께 읽습니다. 가상 사례·수치는 해당 위치에 표시했습니다.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공장에서 쓰는 전기를 바꾸는 약속과 공장의 모든 활동을 바꾸는 약속은 크기가 다릅니다. RE100을 읽을 때에는 100 앞에 ‘사용 전력’이라는 이름표를 붙여보세요.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RE100의 핵심 범위는 기업이 사용하는 전력입니다.</w:t>
      </w:r>
    </w:p>
    <w:p>
      <w:pPr>
        <w:spacing w:after="120" w:line="320"/>
      </w:pPr>
      <w:r>
        <w:t xml:space="preserve">• 목표 선언과 특정 기간의 달성 실적은 별개의 정보입니다.</w:t>
      </w:r>
    </w:p>
    <w:p>
      <w:pPr>
        <w:spacing w:after="120" w:line="320"/>
      </w:pPr>
      <w:r>
        <w:t xml:space="preserve">• 차량 연료·원료·폐기물까지 해결했다는 뜻으로 넓혀 읽지 않습니다.</w:t>
      </w:r>
    </w:p>
    <w:p>
      <w:pPr>
        <w:pStyle w:val="Heading1"/>
        <w:keepNext/>
      </w:pPr>
      <w:r>
        <w:t xml:space="preserve">정의 · 전기를 어떻게 조달하는가에 관한 약속</w:t>
      </w:r>
    </w:p>
    <w:p>
      <w:pPr>
        <w:spacing w:after="120" w:line="320"/>
      </w:pPr>
      <w:r>
        <w:t xml:space="preserve">RE100은 재생에너지 전력 사용을 약속하는 기업들이 참여하는 이니셔티브입니다. 발전 장치의 이름이나 제품에 붙이는 단일 인증 표시로 이해하면 범위를 놓치게 됩니다. 읽기의 첫 질문은 “이 회사가 쓰는 어떤 전력을 어느 기간에 바꾸겠다는 것인가”입니다.</w:t>
      </w:r>
    </w:p>
    <w:p>
      <w:pPr>
        <w:spacing w:after="120" w:line="320"/>
      </w:pPr>
      <w:r>
        <w:t xml:space="preserve">가령 전기를 많이 쓰는 공장과 연료를 직접 태우는 공장은 에너지 사용의 구성이 다릅니다. 둘 다 같은 전력 목표를 내걸 수 있지만 그것만으로 전체 배출 구조가 같아지지는 않습니다. 전력 사용이라는 경계 안에서 약속의 의미를 판단해야 합니다.</w:t>
      </w:r>
    </w:p>
    <w:p>
      <w:pPr>
        <w:pStyle w:val="Heading1"/>
        <w:keepNext/>
      </w:pPr>
      <w:r>
        <w:t xml:space="preserve">범위 지도 · 전력에서 기업 전체로, 경계를 넘기 전에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구분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대상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확인할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약속의 중심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기업이 사용하는 전력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조명 · 기계 등 전기 사용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별도로 살펴볼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운송에 쓰는 연료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전력 사용과 같은 범위인가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별도로 살펴볼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원료 · 포장 · 폐기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기업 전체의 환경 영향인가</w:t>
            </w:r>
          </w:p>
        </w:tc>
      </w:tr>
    </w:tbl>
    <w:p>
      <w:pPr>
        <w:spacing w:after="120" w:line="320"/>
      </w:pPr>
      <w:r>
        <w:t xml:space="preserve">범위를 설명하는 개념도입니다. 도형의 면적은 실제 비중을 뜻하지 않습니다.</w:t>
      </w:r>
    </w:p>
    <w:p>
      <w:pPr>
        <w:pStyle w:val="Heading1"/>
        <w:keepNext/>
      </w:pPr>
      <w:r>
        <w:t xml:space="preserve">가상 사례 · 문구 공장의 전기가 바뀌었다면</w:t>
      </w:r>
    </w:p>
    <w:p>
      <w:pPr>
        <w:spacing w:after="120" w:line="320"/>
      </w:pPr>
      <w:r>
        <w:t xml:space="preserve">가상의 연필 공장이 조명과 절삭 기계에 쓰는 전기를 재생에너지로 조달했다고 합시다. 그다음 날 배송 트럭이 같은 연료로 달리고 포장 상자가 같은 방식으로 만들어진다면 전기 바깥의 활동은 여전히 따로 살펴야 합니다. 전기를 바꾼 노력의 가치가 없어지는 것은 아닙니다. 무엇이 달라졌는지를 정확히 말할 수 있게 됩니다.</w:t>
      </w:r>
    </w:p>
    <w:p>
      <w:pPr>
        <w:spacing w:after="120" w:line="320"/>
      </w:pPr>
      <w:r>
        <w:t xml:space="preserve">따라서 “이 공장은 친환경이다”보다 “이 보고 기간에 사용 전력을 이런 방식으로 조달했다고 밝혔다”가 검증하기 좋은 문장입니다. 범위와 기간을 붙이면 뒤따르는 자료에서 확인할 자리가 생깁니다.</w:t>
      </w:r>
    </w:p>
    <w:p>
      <w:pPr>
        <w:pStyle w:val="Heading1"/>
        <w:keepNext/>
      </w:pPr>
      <w:r>
        <w:t xml:space="preserve">주장 읽기 · 선언·실적·확대 해석을 구별합니다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만난 문장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찾을 자료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말할 수 없는 것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2030년까지 바꾸겠다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목표 범위·목표 연도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이미 달성했다는 결론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작년 사용 전력을 바꿨다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해당 연도 조달·실적 보고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앞으로도 자동 유지된다는 결론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모든 환경 문제가 해결됐다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전력 이외의 독립된 근거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RE100 참여만으로의 입증</w:t>
            </w:r>
          </w:p>
        </w:tc>
      </w:tr>
    </w:tbl>
    <w:p>
      <w:pPr>
        <w:spacing w:after="120" w:line="320"/>
      </w:pPr>
      <w:r>
        <w:t xml:space="preserve">가상 문장을 분류한 표입니다. 실제 기업의 성과표가 아닙니다.</w:t>
      </w:r>
    </w:p>
    <w:p>
      <w:pPr>
        <w:pStyle w:val="Heading1"/>
        <w:keepNext/>
      </w:pPr>
      <w:r>
        <w:t xml:space="preserve">한계와 쟁점 · 좋은 목표에도 다음 질문이 남습니다</w:t>
      </w:r>
    </w:p>
    <w:p>
      <w:pPr>
        <w:spacing w:after="120" w:line="320"/>
      </w:pPr>
      <w:r>
        <w:t xml:space="preserve">조달 방식, 보고 범위, 실제 이행 자료를 읽어야 목표의 내용을 판단할 수 있습니다. 이 글은 개별 조달 수단의 적격 여부나 특정 기업의 달성 여부를 판정하지 않습니다. 조건이 바뀔 수 있는 사항은 운영 기관의 해당 시점 기준과 기업의 같은 기간 보고서를 함께 확인해야 합니다.</w:t>
      </w:r>
    </w:p>
    <w:p>
      <w:pPr>
        <w:spacing w:after="120" w:line="320"/>
      </w:pPr>
      <w:r>
        <w:t xml:space="preserve">환경 주장에 필요한 태도는 칭찬이나 의심 중 하나를 먼저 고르는 것이 아닙니다. 주장에 붙은 이름표를 보존하는 것입니다. “전력”이 “모든 에너지”로, “목표”가 “실적”으로 바뀌는 순간을 놓치지 않는 독자가 좋은 보고서도 더 정확히 읽습니다.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“RE100 참여 기업의 제품이므로 운송 과정의 배출도 없다.” 이 문장에서 건너뛴 근거는 무엇인가요?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전력 사용에 관한 참여 사실에서 개별 제품의 운송 배출로 범위를 넓혔습니다. 운송 수단·연료·거리와 산정 경계에 관한 별도 자료가 필요합니다.</w:t>
      </w:r>
    </w:p>
    <w:p>
      <w:pPr>
        <w:pStyle w:val="Heading2"/>
        <w:keepNext/>
      </w:pPr>
      <w:r>
        <w:t xml:space="preserve">RE100과 탄소중립은 같은 말인가요?</w:t>
      </w:r>
    </w:p>
    <w:p>
      <w:pPr>
        <w:spacing w:after="120" w:line="320"/>
      </w:pPr>
      <w:r>
        <w:t xml:space="preserve">아닙니다. RE100은 재생에너지 전력 사용을 중심으로 읽고, 탄소중립·넷제로는 대상 배출과 제거의 경계를 따로 확인해야 합니다.</w:t>
      </w:r>
    </w:p>
    <w:p>
      <w:pPr>
        <w:pStyle w:val="Heading2"/>
        <w:keepNext/>
      </w:pPr>
      <w:r>
        <w:t xml:space="preserve">가입 사실만 확인해도 충분한가요?</w:t>
      </w:r>
    </w:p>
    <w:p>
      <w:pPr>
        <w:spacing w:after="120" w:line="320"/>
      </w:pPr>
      <w:r>
        <w:t xml:space="preserve">참여 여부와 실적 검증은 다른 작업입니다. 목표 연도, 보고 기간, 적용 범위와 이행 자료까지 확인해야 달성 주장을 평가할 수 있습니다.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똑똑 원문 · RE100 — https://www.dokdok.co/knowledge/re100: 기존 설명 구조 참고. 원문 발행일 미확인.</w:t>
      </w:r>
    </w:p>
    <w:p>
      <w:pPr>
        <w:spacing w:after="120" w:line="320"/>
      </w:pPr>
      <w:r>
        <w:t xml:space="preserve">• Climate Group · RE100 소개 — https://www.theclimategroup.org/re100/about-us: 전력 사용에 관한 이니셔티브의 범위. 기업별 실적을 증명하는 자료는 아닙니다.</w:t>
      </w:r>
    </w:p>
    <w:p>
      <w:pPr>
        <w:spacing w:after="120" w:line="320"/>
      </w:pPr>
      <w:r>
        <w:t xml:space="preserve">• IPCC · AR6 종합보고서 핵심 진술 (2023) — https://report.ipcc.ch/ar6syr/headline.html: A.1의 관측 기간과 기준 기간, 완화·적응의 구분. 2023년 보고서입니다.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https://www.dokdok.co/reading/re100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fcb069c-5677-5729-0e1a-040ad4b4308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RE100, 무엇의 100%일까?</dc:title>
  <dc:creator>똑똑</dc:creator>
  <dc:description>똑똑 · 에디터 나루 · 발행 2026.09.28</dc:description>
  <cp:lastModifiedBy>Un-named</cp:lastModifiedBy>
  <cp:revision>1</cp:revision>
  <dcterms:created xsi:type="dcterms:W3CDTF">2026-09-29T15:54:46.457Z</dcterms:created>
  <dcterms:modified xsi:type="dcterms:W3CDTF">2026-09-29T15:54:46.457Z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