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순환경제는 분리배출함 앞에서 시작하지 않는다</w:t>
      </w:r>
    </w:p>
    <w:p>
      <w:pPr>
        <w:spacing w:after="240"/>
      </w:pPr>
      <w:r>
        <w:t xml:space="preserve">똑똑 · 에디터 나루 · 발행 2026.09.28</w:t>
      </w:r>
    </w:p>
    <w:p>
      <w:pPr>
        <w:spacing w:after="120" w:line="320"/>
      </w:pPr>
      <w:r>
        <w:t xml:space="preserve">수리하고 다시 쓰기 쉽게 만드는 설계부터 살펴봅니다.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고장 난 장난감을 분리배출하는 일도 필요하지만, 처음부터 고쳐 쓸 수 있게 만들면 버리는 순간을 늦출 수 있습니다. 순환경제는 물건의 마지막 장면뿐 아니라 처음 만드는 장면을 함께 봅니다.</w:t>
      </w:r>
    </w:p>
    <w:p>
      <w:pPr>
        <w:pStyle w:val="Heading1"/>
        <w:keepNext/>
      </w:pPr>
      <w:r>
        <w:t xml:space="preserve">핵심</w:t>
      </w:r>
    </w:p>
    <w:p>
      <w:pPr>
        <w:spacing w:after="120" w:line="320"/>
      </w:pPr>
      <w:r>
        <w:t xml:space="preserve">• 순환경제는 폐기 이후의 처리만 다루지 않습니다.</w:t>
      </w:r>
    </w:p>
    <w:p>
      <w:pPr>
        <w:spacing w:after="120" w:line="320"/>
      </w:pPr>
      <w:r>
        <w:t xml:space="preserve">• 오래 쓰기·수리·재사용·재제조·재활용은 서로 다른 경로입니다.</w:t>
      </w:r>
    </w:p>
    <w:p>
      <w:pPr>
        <w:spacing w:after="120" w:line="320"/>
      </w:pPr>
      <w:r>
        <w:t xml:space="preserve">• 순환 횟수보다 실제로 줄어든 자원과 환경 부담을 확인해야 합니다.</w:t>
      </w:r>
    </w:p>
    <w:p>
      <w:pPr>
        <w:pStyle w:val="Heading1"/>
        <w:keepNext/>
      </w:pPr>
      <w:r>
        <w:t xml:space="preserve">개념 · 물건의 생애를 뒤에서 앞으로 읽기</w:t>
      </w:r>
    </w:p>
    <w:p>
      <w:pPr>
        <w:spacing w:after="120" w:line="320"/>
      </w:pPr>
      <w:r>
        <w:t xml:space="preserve">쓰레기가 생겼을 때의 처리는 이미 정해진 제품 구조의 영향을 받습니다. 서로 다른 재료가 분리되지 않게 붙어 있거나 작은 부품 하나 때문에 전체를 버려야 한다면 이용자의 노력만으로 해결하기 어렵습니다. 순환경제는 이런 문제를 설계와 운영 단계로 되돌려 묻습니다.</w:t>
      </w:r>
    </w:p>
    <w:p>
      <w:pPr>
        <w:spacing w:after="120" w:line="320"/>
      </w:pPr>
      <w:r>
        <w:t xml:space="preserve">Ellen MacArthur Foundation은 폐기물·오염을 줄이는 설계, 제품·재료의 순환, 자연의 재생을 핵심 원칙으로 설명합니다. 이 원칙은 모든 재활용 표시가 곧 좋은 제품이라는 판정표가 아닙니다. 실제 물질의 흐름이 어떻게 달라지는지 보는 출발점입니다.</w:t>
      </w:r>
    </w:p>
    <w:p>
      <w:pPr>
        <w:pStyle w:val="Heading1"/>
        <w:keepNext/>
      </w:pPr>
      <w:r>
        <w:t xml:space="preserve">흐름도 · 같은 물건에 서로 다른 두 번째 삶이 있습니다</w:t>
      </w:r>
    </w:p>
    <w:p>
      <w:pPr>
        <w:spacing w:after="120" w:line="320"/>
      </w:pPr>
      <w:r>
        <w:t xml:space="preserve">• 유지·수리:  기능을 회복해 같은 물건 사용</w:t>
      </w:r>
    </w:p>
    <w:p>
      <w:pPr>
        <w:spacing w:after="120" w:line="320"/>
      </w:pPr>
      <w:r>
        <w:t xml:space="preserve">• 재사용:  다른 사람·용도로 다시 사용</w:t>
      </w:r>
    </w:p>
    <w:p>
      <w:pPr>
        <w:spacing w:after="120" w:line="320"/>
      </w:pPr>
      <w:r>
        <w:t xml:space="preserve">• 재료 회수:  제품을 해체해 재료로 활용</w:t>
      </w:r>
    </w:p>
    <w:p>
      <w:pPr>
        <w:spacing w:after="120" w:line="320"/>
      </w:pPr>
      <w:r>
        <w:t xml:space="preserve">개념 간 차이를 보여주는 자체 도식. 모든 제품에 동일한 순서가 최적인 것은 아닙니다.</w:t>
      </w:r>
    </w:p>
    <w:p>
      <w:pPr>
        <w:pStyle w:val="Heading1"/>
        <w:keepNext/>
      </w:pPr>
      <w:r>
        <w:t xml:space="preserve">가상 사례 · 학교의 태블릿 한 대가 멈췄다면</w:t>
      </w:r>
    </w:p>
    <w:p>
      <w:pPr>
        <w:spacing w:after="120" w:line="320"/>
      </w:pPr>
      <w:r>
        <w:t xml:space="preserve">충전 단자만 고장 난 태블릿을 떠올려봅시다. 부품 교체가 가능하고 수리비가 합리적이면 제품 전체를 교체하지 않고 사용할 수 있습니다. 반대로 부품 공급이 없거나 소프트웨어 지원이 끝났다면 물리적으로 멀쩡해도 이용이 막힐 수 있습니다. 오래 쓰기는 사용자의 의지만이 아니라 제품과 서비스의 설계 문제이기도 합니다.</w:t>
      </w:r>
    </w:p>
    <w:p>
      <w:pPr>
        <w:spacing w:after="120" w:line="320"/>
      </w:pPr>
      <w:r>
        <w:t xml:space="preserve">다만 낡은 제품을 무조건 유지하자는 결론은 성급합니다. 안전, 에너지 소비, 부품 수급과 성능 요구도 함께 고려해야 합니다. 이 사례는 수리와 교체의 조건을 비교하도록 만든 상황이며 실제 학교의 구매 기준을 대신하지 않습니다.</w:t>
      </w:r>
    </w:p>
    <w:p>
      <w:pPr>
        <w:pStyle w:val="Heading1"/>
        <w:keepNext/>
      </w:pPr>
      <w:r>
        <w:t xml:space="preserve">오해 정리 · 순환이라는 말과 실제 결과 사이</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표현</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빠뜨리기 쉬운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재활용 가능</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해당 지역에 수거·분리·처리 체계가 있는가?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여러 번 사용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세척·운송·분실 부담은 얼마인가?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중고로 판매</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신제품 구매를 대체했는가, 추가 소비인가?</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오래 사용</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안전과 필요한 기능을 유지하는가?</w:t>
            </w:r>
          </w:p>
        </w:tc>
      </w:tr>
    </w:tbl>
    <w:p>
      <w:pPr>
        <w:spacing w:after="120" w:line="320"/>
      </w:pPr>
      <w:r>
        <w:t xml:space="preserve">제품의 실제 환경성은 사용 조건과 전 과정 자료를 확인해야 합니다.</w:t>
      </w:r>
    </w:p>
    <w:p>
      <w:pPr>
        <w:pStyle w:val="Heading1"/>
        <w:keepNext/>
      </w:pPr>
      <w:r>
        <w:t xml:space="preserve">판단 · 몇 바퀴 돌았는지보다 무엇이 줄었는가</w:t>
      </w:r>
    </w:p>
    <w:p>
      <w:pPr>
        <w:spacing w:after="120" w:line="320"/>
      </w:pPr>
      <w:r>
        <w:t xml:space="preserve">물건이 여러 사람을 거쳤다는 사실은 그 자체로 환경 효과의 크기를 말해주지 않습니다. 원래 사려던 제품을 대체했는지, 이동과 세척 때문에 다른 부담이 늘었는지, 결국 얼마나 오래 사용했는지를 봐야 합니다. 좋은 평가 질문은 순환이라는 단어를 측정 가능한 활동으로 바꿉니다.</w:t>
      </w:r>
    </w:p>
    <w:p>
      <w:pPr>
        <w:spacing w:after="120" w:line="320"/>
      </w:pPr>
      <w:r>
        <w:t xml:space="preserve">학교에서 할 수 있는 작은 탐구는 폐기된 물건의 수만 세는 것에서 시작해 고장 이유와 수리 가능성을 함께 기록하는 것입니다. 한 달 뒤 같은 고장이 반복된다면 분리배출 교육만 늘리는 대신 보관·대여·수리 방식을 바꿀 근거가 생깁니다.</w:t>
      </w:r>
    </w:p>
    <w:p>
      <w:pPr>
        <w:pStyle w:val="Heading1"/>
        <w:keepNext/>
      </w:pPr>
      <w:r>
        <w:t xml:space="preserve">직접 생각해 보기</w:t>
      </w:r>
    </w:p>
    <w:p>
      <w:pPr>
        <w:spacing w:after="120" w:line="320"/>
      </w:pPr>
      <w:r>
        <w:t xml:space="preserve">고장 난 우산을 버리지 않게 하려면 이용자에게 어떤 행동을 권하기 전에 무엇을 바꿀 수 있을까요?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살대·손잡이 교체가 가능한 구조, 수리 부품 공급, 젖은 우산 보관 방법, 공동 수리 창구 등을 제안할 수 있습니다. 각 제안이 어떤 고장 원인을 줄이는지도 설명해 보세요.</w:t>
      </w:r>
    </w:p>
    <w:p>
      <w:pPr>
        <w:pStyle w:val="Heading2"/>
        <w:keepNext/>
      </w:pPr>
      <w:r>
        <w:t xml:space="preserve">재활용과 순환경제는 같은 말인가요?</w:t>
      </w:r>
    </w:p>
    <w:p>
      <w:pPr>
        <w:spacing w:after="120" w:line="320"/>
      </w:pPr>
      <w:r>
        <w:t xml:space="preserve">재활용은 여러 순환 경로 중 하나입니다. 제품 설계, 유지·수리, 재사용과 운영 체계까지 보는 관점이 더 넓습니다.</w:t>
      </w:r>
    </w:p>
    <w:p>
      <w:pPr>
        <w:pStyle w:val="Heading2"/>
        <w:keepNext/>
      </w:pPr>
      <w:r>
        <w:t xml:space="preserve">오래 쓸수록 무조건 환경에 좋나요?</w:t>
      </w:r>
    </w:p>
    <w:p>
      <w:pPr>
        <w:spacing w:after="120" w:line="320"/>
      </w:pPr>
      <w:r>
        <w:t xml:space="preserve">안전·에너지 소비·수리 부담을 포함한 조건에 따라 달라질 수 있습니다. 제품별 전 과정과 실제 사용 상황을 확인해야 합니다.</w:t>
      </w:r>
    </w:p>
    <w:p>
      <w:pPr>
        <w:pStyle w:val="Heading1"/>
        <w:keepNext/>
      </w:pPr>
      <w:r>
        <w:t xml:space="preserve">원문과 출처</w:t>
      </w:r>
    </w:p>
    <w:p>
      <w:pPr>
        <w:spacing w:after="120" w:line="320"/>
      </w:pPr>
      <w:r>
        <w:t xml:space="preserve">• Ellen MacArthur Foundation · 순환경제의 원칙 — https://www.ellenmacarthurfoundation.org/circular-economy-principles: 이 개념을 제안·확산하는 기관의 설명. 개별 제품의 환경성 인증은 아닙니다.</w:t>
      </w:r>
    </w:p>
    <w:p>
      <w:pPr>
        <w:spacing w:after="120" w:line="320"/>
      </w:pPr>
      <w:r>
        <w:t xml:space="preserve">• Life Cycle Initiative · 음료 컵의 전 과정 평가 종합 — https://www.lifecycleinitiative.org/library/single-use-beverage-cups-and-their-alternatives-lca/: 일회용·재사용 컵을 비교한 LCA 연구 종합. 횟수 하나를 모든 제품에 적용할 수 없습니다.</w:t>
      </w:r>
    </w:p>
    <w:p>
      <w:pPr>
        <w:spacing w:after="120" w:line="320"/>
      </w:pPr>
      <w:r>
        <w:t xml:space="preserve">제작 방식과 정정 안내: https://www.dokdok.co/about#editorial</w:t>
      </w:r>
    </w:p>
    <w:p>
      <w:pPr>
        <w:pStyle w:val="Source"/>
        <w:spacing w:before="240"/>
      </w:pPr>
      <w:r>
        <w:t xml:space="preserve">온라인 원문: https://www.dokdok.co/reading/circular-economy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37edebfa-d017-9f64-4372-51700059ac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순환경제는 분리배출함 앞에서 시작하지 않는다</dc:title>
  <dc:creator>똑똑</dc:creator>
  <dc:description>똑똑 · 에디터 나루 · 발행 2026.09.28</dc:description>
  <cp:lastModifiedBy>Un-named</cp:lastModifiedBy>
  <cp:revision>1</cp:revision>
  <dcterms:created xsi:type="dcterms:W3CDTF">2026-09-29T15:55:32.369Z</dcterms:created>
  <dcterms:modified xsi:type="dcterms:W3CDTF">2026-09-29T15:55:32.369Z</dcterms:modified>
</cp:coreProperties>
</file>

<file path=docProps/custom.xml><?xml version="1.0" encoding="utf-8"?>
<Properties xmlns="http://schemas.openxmlformats.org/officeDocument/2006/custom-properties" xmlns:vt="http://schemas.openxmlformats.org/officeDocument/2006/docPropsVTypes"/>
</file>