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막대가 두 배로 보여도 숫자는 두 배가 아닐 수 있다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축의 시작점·단위·구간을 확인하는 그래프 읽기.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자를 0부터 대지 않고 50부터 대면 남은 부분의 길이가 전부처럼 보일 수 있습니다. 막대그래프는 길이로 크기를 비교하므로 시작점이 특히 중요합니다.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막대그래프의 길이는 값의 크기를 표현합니다.</w:t>
      </w:r>
    </w:p>
    <w:p>
      <w:pPr>
        <w:spacing w:after="120" w:line="320"/>
      </w:pPr>
      <w:r>
        <w:t xml:space="preserve">• 0이 아닌 시작점은 상대적인 길이를 과장할 수 있습니다.</w:t>
      </w:r>
    </w:p>
    <w:p>
      <w:pPr>
        <w:spacing w:after="120" w:line="320"/>
      </w:pPr>
      <w:r>
        <w:t xml:space="preserve">• 선그래프와 막대그래프의 표현 원리는 구분합니다.</w:t>
      </w:r>
    </w:p>
    <w:p>
      <w:pPr>
        <w:pStyle w:val="Heading1"/>
        <w:keepNext/>
      </w:pPr>
      <w:r>
        <w:t xml:space="preserve">가상 자료 · 60점과 70점을 두 개의 막대로 그립니다</w:t>
      </w:r>
    </w:p>
    <w:p>
      <w:pPr>
        <w:spacing w:after="120" w:line="320"/>
      </w:pPr>
      <w:r>
        <w:t xml:space="preserve">가상의 두 결과가 60점과 70점이라고 합시다. 차이는 10점이고 70은 60의 약 1.17배입니다. 축을 50에서 시작해 막대를 그리면 화면에 보이는 길이는 10과 20이 되어 두 배처럼 보일 수 있습니다. 숫자 표기가 맞아도 막대 길이가 전달하는 인상은 달라집니다.</w:t>
      </w:r>
    </w:p>
    <w:p>
      <w:pPr>
        <w:spacing w:after="120" w:line="320"/>
      </w:pPr>
      <w:r>
        <w:t xml:space="preserve">영국 통계청의 막대그래프 안내는 0에서 시작하도록 합니다. 막대의 길이 자체가 크기를 표현하기 때문입니다. 변화가 작아서 잘 보이지 않는다면 수치를 직접 표시하거나 목적에 맞는 다른 그래프를 선택할 수 있습니다.</w:t>
      </w:r>
    </w:p>
    <w:p>
      <w:pPr>
        <w:pStyle w:val="Heading1"/>
        <w:keepNext/>
      </w:pPr>
      <w:r>
        <w:t xml:space="preserve">공통 축 · 0부터 그린 60점과 70점</w:t>
      </w:r>
    </w:p>
    <w:p>
      <w:pPr>
        <w:spacing w:after="120" w:line="320"/>
      </w:pPr>
      <w:r>
        <w:t xml:space="preserve">• 결과 A: 60점 60점</w:t>
      </w:r>
    </w:p>
    <w:p>
      <w:pPr>
        <w:spacing w:after="120" w:line="320"/>
      </w:pPr>
      <w:r>
        <w:t xml:space="preserve">• 결과 B: 70점 70점</w:t>
      </w:r>
    </w:p>
    <w:p>
      <w:pPr>
        <w:spacing w:after="120" w:line="320"/>
      </w:pPr>
      <w:r>
        <w:t xml:space="preserve">똑똑 자체 가상 자료. 0~100점의 공통 축. 실제 학업 성취 자료가 아닙니다.</w:t>
      </w:r>
    </w:p>
    <w:p>
      <w:pPr>
        <w:pStyle w:val="Heading1"/>
        <w:keepNext/>
      </w:pPr>
      <w:r>
        <w:t xml:space="preserve">계산 비교 · 축을 자르면 보이는 길이가 달라집니다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60의 표시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70의 표시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길이의 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70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약 1.17배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2배</w:t>
            </w:r>
          </w:p>
        </w:tc>
      </w:tr>
    </w:tbl>
    <w:p>
      <w:pPr>
        <w:spacing w:after="120" w:line="320"/>
      </w:pPr>
      <w:r>
        <w:t xml:space="preserve">두 번째 행은 잘린 축이 만드는 왜곡을 설명하는 계산입니다. 올바른 크기 비교로 권하지 않습니다.</w:t>
      </w:r>
    </w:p>
    <w:p>
      <w:pPr>
        <w:pStyle w:val="Heading1"/>
        <w:keepNext/>
      </w:pPr>
      <w:r>
        <w:t xml:space="preserve">차트 선택 · 모든 그래프에 같은 규칙을 기계적으로 적용하지 않습니다</w:t>
      </w:r>
    </w:p>
    <w:p>
      <w:pPr>
        <w:spacing w:after="120" w:line="320"/>
      </w:pPr>
      <w:r>
        <w:t xml:space="preserve">선그래프는 시간에 따른 위치와 변화의 패턴을 읽는 데 쓰일 수 있습니다. 목적에 따라 0이 아닌 범위를 보여줄 수 있지만 축과 범위를 명확히 표시해야 합니다. 막대와 선은 크기를 전달하는 방식이 다르므로 같은 지시를 무조건 적용하지 않습니다.</w:t>
      </w:r>
    </w:p>
    <w:p>
      <w:pPr>
        <w:spacing w:after="120" w:line="320"/>
      </w:pPr>
      <w:r>
        <w:t xml:space="preserve">어떤 차트든 독자가 무엇을 비교해야 하는지 분명해야 합니다. 전체 수준을 비교하는지, 작은 변화의 시점을 보는지에 따라 선택이 달라집니다. 작은 변화를 크게 보여주고 싶다는 이유만으로 길이를 과장하면 사실의 전달보다 인상을 앞세우게 됩니다.</w:t>
      </w:r>
    </w:p>
    <w:p>
      <w:pPr>
        <w:pStyle w:val="Heading1"/>
        <w:keepNext/>
      </w:pPr>
      <w:r>
        <w:t xml:space="preserve">검토 순서 · 축 다음에는 분모와 기간을 봅니다</w:t>
      </w:r>
    </w:p>
    <w:p>
      <w:pPr>
        <w:spacing w:after="120" w:line="320"/>
      </w:pPr>
      <w:r>
        <w:t xml:space="preserve">0부터 시작한 그래프도 잘못된 비교를 할 수 있습니다. 다른 연도의 지표를 같은 시점처럼 놓거나, 인원이 다른 집단의 건수를 비율처럼 읽으면 오류가 생깁니다. 축은 첫 관문이지 품질의 전부가 아닙니다.</w:t>
      </w:r>
    </w:p>
    <w:p>
      <w:pPr>
        <w:spacing w:after="120" w:line="320"/>
      </w:pPr>
      <w:r>
        <w:t xml:space="preserve">그래프에는 제목, 단위, 대상·기간, 자료의 성격과 출처가 필요합니다. 접근하기 쉬운 표나 텍스트 요약도 함께 제공하면 정확한 값을 확인할 수 있습니다. 이 글의 도표가 가상 자료임을 표시한 이유도 실제 통계와 연습을 섞지 않기 위해서입니다.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80과 90을 축 70부터 막대로 그리면 보이는 길이의 비는 얼마인가요? 실제 값의 비와 비교하세요.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보이는 길이는 10과 20으로 2배지만 실제 값의 비는 90÷80=1.125배입니다. 시작점이 길이의 인상을 바꿉니다.</w:t>
      </w:r>
    </w:p>
    <w:p>
      <w:pPr>
        <w:pStyle w:val="Heading2"/>
        <w:keepNext/>
      </w:pPr>
      <w:r>
        <w:t xml:space="preserve">0에서 시작하면 항상 정확한 그래프인가요?</w:t>
      </w:r>
    </w:p>
    <w:p>
      <w:pPr>
        <w:spacing w:after="120" w:line="320"/>
      </w:pPr>
      <w:r>
        <w:t xml:space="preserve">아닙니다. 단위·분모·기간·비교 대상과 자료의 출처도 확인해야 합니다.</w:t>
      </w:r>
    </w:p>
    <w:p>
      <w:pPr>
        <w:pStyle w:val="Heading2"/>
        <w:keepNext/>
      </w:pPr>
      <w:r>
        <w:t xml:space="preserve">축을 자른 그래프는 모두 거짓인가요?</w:t>
      </w:r>
    </w:p>
    <w:p>
      <w:pPr>
        <w:spacing w:after="120" w:line="320"/>
      </w:pPr>
      <w:r>
        <w:t xml:space="preserve">차트 종류와 목적에 따라 다릅니다. 특히 막대 길이로 크기를 비교할 때 0이 아닌 시작점은 왜곡을 만들기 쉬워 주의해야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막대의 길이가 크기를 표현하므로 0에서 시작하도록 안내합니다.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https://www.dokdok.co/reading/chart-axis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e113a86-ffcb-f941-3156-afb3092b28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막대가 두 배로 보여도 숫자는 두 배가 아닐 수 있다</dc:title>
  <dc:creator>똑똑</dc:creator>
  <dc:description>똑똑 · 에디터 모아 · 발행 2026.09.28</dc:description>
  <cp:lastModifiedBy>Un-named</cp:lastModifiedBy>
  <cp:revision>1</cp:revision>
  <dcterms:created xsi:type="dcterms:W3CDTF">2026-09-29T15:52:51.002Z</dcterms:created>
  <dcterms:modified xsi:type="dcterms:W3CDTF">2026-09-29T15:52:51.002Z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